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7B45E2" w14:textId="77777777" w:rsidR="005A1A80" w:rsidRDefault="00000000">
      <w:pPr>
        <w:pStyle w:val="Heading1"/>
        <w:widowControl w:val="0"/>
      </w:pPr>
      <w:bookmarkStart w:id="0" w:name="_cujue4rrf5zk" w:colFirst="0" w:colLast="0"/>
      <w:bookmarkEnd w:id="0"/>
      <w:r>
        <w:t>Beaver Dam Construction Activity</w:t>
      </w:r>
    </w:p>
    <w:p w14:paraId="0B34D4A2" w14:textId="77777777" w:rsidR="005A1A80" w:rsidRDefault="00000000">
      <w:pPr>
        <w:widowControl w:val="0"/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(Adapted from Opal Creek Ancient Forest Center by Amy Lacks)</w:t>
      </w:r>
    </w:p>
    <w:p w14:paraId="04CE030D" w14:textId="77777777" w:rsidR="005A1A80" w:rsidRDefault="005A1A80">
      <w:pPr>
        <w:widowControl w:val="0"/>
        <w:spacing w:line="240" w:lineRule="auto"/>
        <w:rPr>
          <w:sz w:val="16"/>
          <w:szCs w:val="16"/>
        </w:rPr>
      </w:pPr>
    </w:p>
    <w:p w14:paraId="6E57C60A" w14:textId="77777777" w:rsidR="005A1A80" w:rsidRDefault="00000000" w:rsidP="00583940">
      <w:pPr>
        <w:pStyle w:val="Heading2"/>
      </w:pPr>
      <w:r>
        <w:t>Objectives:</w:t>
      </w:r>
    </w:p>
    <w:p w14:paraId="38554FF1" w14:textId="54704634" w:rsidR="005A1A80" w:rsidRPr="00583940" w:rsidRDefault="00000000" w:rsidP="00583940">
      <w:pPr>
        <w:pStyle w:val="ListParagraph"/>
        <w:widowControl w:val="0"/>
        <w:numPr>
          <w:ilvl w:val="0"/>
          <w:numId w:val="3"/>
        </w:numPr>
        <w:spacing w:line="240" w:lineRule="auto"/>
        <w:rPr>
          <w:sz w:val="24"/>
          <w:szCs w:val="24"/>
        </w:rPr>
      </w:pPr>
      <w:r w:rsidRPr="00583940">
        <w:rPr>
          <w:sz w:val="24"/>
          <w:szCs w:val="24"/>
        </w:rPr>
        <w:t>Students will gain an understanding of the importance and complexity of beaver dams.</w:t>
      </w:r>
    </w:p>
    <w:p w14:paraId="3BE89004" w14:textId="25F2EE1C" w:rsidR="005A1A80" w:rsidRPr="00583940" w:rsidRDefault="00000000" w:rsidP="00583940">
      <w:pPr>
        <w:pStyle w:val="ListParagraph"/>
        <w:widowControl w:val="0"/>
        <w:numPr>
          <w:ilvl w:val="0"/>
          <w:numId w:val="3"/>
        </w:numPr>
        <w:spacing w:line="240" w:lineRule="auto"/>
        <w:rPr>
          <w:sz w:val="24"/>
          <w:szCs w:val="24"/>
        </w:rPr>
      </w:pPr>
      <w:r w:rsidRPr="00583940">
        <w:rPr>
          <w:sz w:val="24"/>
          <w:szCs w:val="24"/>
        </w:rPr>
        <w:t>Students will use teamwork and communication to produce a group product.</w:t>
      </w:r>
    </w:p>
    <w:p w14:paraId="63E9BD85" w14:textId="4C027B18" w:rsidR="005A1A80" w:rsidRPr="00583940" w:rsidRDefault="00000000" w:rsidP="00583940">
      <w:pPr>
        <w:pStyle w:val="ListParagraph"/>
        <w:widowControl w:val="0"/>
        <w:numPr>
          <w:ilvl w:val="0"/>
          <w:numId w:val="3"/>
        </w:numPr>
        <w:spacing w:after="200" w:line="240" w:lineRule="auto"/>
        <w:rPr>
          <w:sz w:val="20"/>
          <w:szCs w:val="20"/>
        </w:rPr>
      </w:pPr>
      <w:r w:rsidRPr="00583940">
        <w:rPr>
          <w:sz w:val="24"/>
          <w:szCs w:val="24"/>
        </w:rPr>
        <w:t>Students will use the engineering design process to establish a prototype, and alter it based on results. (optional)</w:t>
      </w:r>
    </w:p>
    <w:p w14:paraId="19188FE1" w14:textId="77777777" w:rsidR="005A1A80" w:rsidRDefault="00000000">
      <w:pPr>
        <w:pStyle w:val="Heading2"/>
        <w:widowControl w:val="0"/>
      </w:pPr>
      <w:bookmarkStart w:id="1" w:name="_pycng4y1b4u6" w:colFirst="0" w:colLast="0"/>
      <w:bookmarkEnd w:id="1"/>
      <w:r>
        <w:t>Materials:</w:t>
      </w:r>
    </w:p>
    <w:p w14:paraId="5E54682E" w14:textId="77777777" w:rsidR="005A1A80" w:rsidRDefault="00000000">
      <w:pPr>
        <w:widowControl w:val="0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plastic dish tubs or other similar containers</w:t>
      </w:r>
    </w:p>
    <w:p w14:paraId="672D8473" w14:textId="4E01CC6A" w:rsidR="005A1A80" w:rsidRDefault="00000000">
      <w:pPr>
        <w:widowControl w:val="0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sticks, rocks, pine needles, moss, </w:t>
      </w:r>
      <w:r w:rsidR="00583940">
        <w:rPr>
          <w:sz w:val="24"/>
          <w:szCs w:val="24"/>
        </w:rPr>
        <w:t>pinecones</w:t>
      </w:r>
      <w:r>
        <w:rPr>
          <w:sz w:val="24"/>
          <w:szCs w:val="24"/>
        </w:rPr>
        <w:t xml:space="preserve"> gathered from outside</w:t>
      </w:r>
    </w:p>
    <w:p w14:paraId="583F2484" w14:textId="77777777" w:rsidR="005A1A80" w:rsidRDefault="00000000">
      <w:pPr>
        <w:widowControl w:val="0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clay</w:t>
      </w:r>
    </w:p>
    <w:p w14:paraId="0968B5A5" w14:textId="77777777" w:rsidR="005A1A80" w:rsidRDefault="00000000">
      <w:pPr>
        <w:widowControl w:val="0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watering can</w:t>
      </w:r>
    </w:p>
    <w:p w14:paraId="110D3EAE" w14:textId="77777777" w:rsidR="005A1A80" w:rsidRDefault="00000000">
      <w:pPr>
        <w:pStyle w:val="Heading2"/>
        <w:widowControl w:val="0"/>
        <w:spacing w:before="200"/>
      </w:pPr>
      <w:bookmarkStart w:id="2" w:name="_p6ukli4baim8" w:colFirst="0" w:colLast="0"/>
      <w:bookmarkEnd w:id="2"/>
      <w:r>
        <w:t>Procedure:</w:t>
      </w:r>
    </w:p>
    <w:p w14:paraId="442A547B" w14:textId="77777777" w:rsidR="005A1A80" w:rsidRDefault="00000000">
      <w:pPr>
        <w:widowControl w:val="0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Have students form teams of 2 (or larger groups if necessary).</w:t>
      </w:r>
    </w:p>
    <w:p w14:paraId="26F7C029" w14:textId="53BD2B58" w:rsidR="005A1A80" w:rsidRDefault="00000000" w:rsidP="00583940">
      <w:pPr>
        <w:widowControl w:val="0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After an introduction to beaver dam building behavior, </w:t>
      </w:r>
      <w:proofErr w:type="gramStart"/>
      <w:r>
        <w:rPr>
          <w:sz w:val="24"/>
          <w:szCs w:val="24"/>
        </w:rPr>
        <w:t>ask teams</w:t>
      </w:r>
      <w:proofErr w:type="gramEnd"/>
      <w:r>
        <w:rPr>
          <w:sz w:val="24"/>
          <w:szCs w:val="24"/>
        </w:rPr>
        <w:t xml:space="preserve"> to build a dam across the middle of the plastic tub (the shortest way across).</w:t>
      </w:r>
      <w:r w:rsidR="0058394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They may use any materials they </w:t>
      </w:r>
      <w:r w:rsidR="00583940">
        <w:rPr>
          <w:sz w:val="24"/>
          <w:szCs w:val="24"/>
        </w:rPr>
        <w:t>want but</w:t>
      </w:r>
      <w:r>
        <w:rPr>
          <w:sz w:val="24"/>
          <w:szCs w:val="24"/>
        </w:rPr>
        <w:t xml:space="preserve"> should try to make the dam keep water from flowing across it.</w:t>
      </w:r>
    </w:p>
    <w:p w14:paraId="0993B7B2" w14:textId="77777777" w:rsidR="005A1A80" w:rsidRDefault="00000000" w:rsidP="00D04548">
      <w:pPr>
        <w:widowControl w:val="0"/>
        <w:spacing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7A71550" wp14:editId="0CA7BC44">
            <wp:extent cx="2343148" cy="1649725"/>
            <wp:effectExtent l="38100" t="38100" r="38735" b="46355"/>
            <wp:docPr id="4" name="image4.jpg" descr="Two students work on building a da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g" descr="Two students work on building a dam"/>
                    <pic:cNvPicPr preferRelativeResize="0"/>
                  </pic:nvPicPr>
                  <pic:blipFill>
                    <a:blip r:embed="rId5"/>
                    <a:srcRect l="11471" t="17483" r="11440" b="10153"/>
                    <a:stretch>
                      <a:fillRect/>
                    </a:stretch>
                  </pic:blipFill>
                  <pic:spPr>
                    <a:xfrm>
                      <a:off x="0" y="0"/>
                      <a:ext cx="2343148" cy="1649725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5C057AF1" wp14:editId="718CE43C">
            <wp:extent cx="1722866" cy="1649725"/>
            <wp:effectExtent l="38100" t="38100" r="29845" b="46355"/>
            <wp:docPr id="5" name="image3.jpg" descr="Two students working on the activit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g" descr="Two students working on the activity"/>
                    <pic:cNvPicPr preferRelativeResize="0"/>
                  </pic:nvPicPr>
                  <pic:blipFill>
                    <a:blip r:embed="rId6"/>
                    <a:srcRect t="28187"/>
                    <a:stretch>
                      <a:fillRect/>
                    </a:stretch>
                  </pic:blipFill>
                  <pic:spPr>
                    <a:xfrm>
                      <a:off x="0" y="0"/>
                      <a:ext cx="1722866" cy="1649725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14:paraId="02FAD021" w14:textId="4C869E62" w:rsidR="005A1A80" w:rsidRDefault="00000000" w:rsidP="00583940">
      <w:pPr>
        <w:widowControl w:val="0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After the dams are built, place the tubs on a slanted surface (either on a hillside or propped up with an object).</w:t>
      </w:r>
      <w:r w:rsidR="00583940">
        <w:rPr>
          <w:sz w:val="24"/>
          <w:szCs w:val="24"/>
        </w:rPr>
        <w:t xml:space="preserve"> </w:t>
      </w:r>
      <w:r>
        <w:rPr>
          <w:sz w:val="24"/>
          <w:szCs w:val="24"/>
        </w:rPr>
        <w:t>Sprinkle water from a watering can on the upstream side of each dam. Notice how well the water is held back, and for how long.</w:t>
      </w:r>
    </w:p>
    <w:p w14:paraId="6B0F38C2" w14:textId="02C7D2E0" w:rsidR="005A1A80" w:rsidRDefault="00000000">
      <w:pPr>
        <w:widowControl w:val="0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Optional:</w:t>
      </w:r>
      <w:r w:rsidR="0058394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Have students use the engineering design process to reevaluate their prototypes for </w:t>
      </w:r>
      <w:proofErr w:type="gramStart"/>
      <w:r>
        <w:rPr>
          <w:sz w:val="24"/>
          <w:szCs w:val="24"/>
        </w:rPr>
        <w:t>flaws, and</w:t>
      </w:r>
      <w:proofErr w:type="gramEnd"/>
      <w:r>
        <w:rPr>
          <w:sz w:val="24"/>
          <w:szCs w:val="24"/>
        </w:rPr>
        <w:t xml:space="preserve"> improve them.</w:t>
      </w:r>
      <w:r w:rsidR="00583940">
        <w:rPr>
          <w:sz w:val="24"/>
          <w:szCs w:val="24"/>
        </w:rPr>
        <w:t xml:space="preserve"> </w:t>
      </w:r>
      <w:r>
        <w:rPr>
          <w:sz w:val="24"/>
          <w:szCs w:val="24"/>
        </w:rPr>
        <w:t>Retest their water-holding ability.</w:t>
      </w:r>
    </w:p>
    <w:p w14:paraId="42016237" w14:textId="3D3884E7" w:rsidR="005A1A80" w:rsidRDefault="00000000">
      <w:pPr>
        <w:widowControl w:val="0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Have a closing discussion about why some dams worked better than others.</w:t>
      </w:r>
      <w:r w:rsidR="0058394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You may also want to </w:t>
      </w:r>
      <w:proofErr w:type="gramStart"/>
      <w:r>
        <w:rPr>
          <w:sz w:val="24"/>
          <w:szCs w:val="24"/>
        </w:rPr>
        <w:t>have a discussion about</w:t>
      </w:r>
      <w:proofErr w:type="gramEnd"/>
      <w:r>
        <w:rPr>
          <w:sz w:val="24"/>
          <w:szCs w:val="24"/>
        </w:rPr>
        <w:t xml:space="preserve"> why the formation of beaver dams is so significant to an ecosystem.</w:t>
      </w:r>
    </w:p>
    <w:p w14:paraId="1B5EE38C" w14:textId="77777777" w:rsidR="00583940" w:rsidRDefault="00000000" w:rsidP="006703F0">
      <w:pPr>
        <w:widowControl w:val="0"/>
        <w:spacing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1DFF3A6" wp14:editId="1ECA484C">
            <wp:extent cx="3228150" cy="1789249"/>
            <wp:effectExtent l="19050" t="19050" r="10795" b="20955"/>
            <wp:docPr id="2" name="image1.jpg" descr="Two trays with soil and rocks in the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g" descr="Two trays with soil and rocks in them"/>
                    <pic:cNvPicPr preferRelativeResize="0"/>
                  </pic:nvPicPr>
                  <pic:blipFill>
                    <a:blip r:embed="rId7"/>
                    <a:srcRect l="5830" t="21575" r="53312" b="38166"/>
                    <a:stretch>
                      <a:fillRect/>
                    </a:stretch>
                  </pic:blipFill>
                  <pic:spPr>
                    <a:xfrm>
                      <a:off x="0" y="0"/>
                      <a:ext cx="3228150" cy="1789249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3AE5398A" wp14:editId="65CD0952">
            <wp:extent cx="1341961" cy="1789251"/>
            <wp:effectExtent l="19050" t="19050" r="10795" b="20955"/>
            <wp:docPr id="1" name="image2.jpg" descr="A tray with soil, rocks, and other debris in i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jpg" descr="A tray with soil, rocks, and other debris in it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1961" cy="1789251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7100080C" wp14:editId="0E12FA54">
            <wp:extent cx="1381125" cy="2045970"/>
            <wp:effectExtent l="38100" t="38100" r="47625" b="30480"/>
            <wp:docPr id="3" name="image5.jpg" descr="A student pours water from a watering can into a tray while two other students look 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5.jpg" descr="A student pours water from a watering can into a tray while two other students look on"/>
                    <pic:cNvPicPr preferRelativeResize="0"/>
                  </pic:nvPicPr>
                  <pic:blipFill>
                    <a:blip r:embed="rId9"/>
                    <a:srcRect l="37146" t="15362" b="14697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2045970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14:paraId="1CF9D683" w14:textId="0F4D1658" w:rsidR="005A1A80" w:rsidRDefault="00000000" w:rsidP="006703F0">
      <w:pPr>
        <w:widowControl w:val="0"/>
        <w:spacing w:before="240" w:line="240" w:lineRule="auto"/>
        <w:rPr>
          <w:sz w:val="24"/>
          <w:szCs w:val="24"/>
        </w:rPr>
      </w:pPr>
      <w:r>
        <w:rPr>
          <w:sz w:val="24"/>
          <w:szCs w:val="24"/>
        </w:rPr>
        <w:t>*</w:t>
      </w:r>
      <w:r>
        <w:rPr>
          <w:b/>
          <w:bCs/>
          <w:sz w:val="24"/>
          <w:szCs w:val="24"/>
        </w:rPr>
        <w:t>Note</w:t>
      </w:r>
      <w:r>
        <w:rPr>
          <w:sz w:val="24"/>
          <w:szCs w:val="24"/>
        </w:rPr>
        <w:t>: this activity is very fun if students have access to the outdoors, especially natural areas.</w:t>
      </w:r>
      <w:r w:rsidR="00583940">
        <w:rPr>
          <w:sz w:val="24"/>
          <w:szCs w:val="24"/>
        </w:rPr>
        <w:t xml:space="preserve"> </w:t>
      </w:r>
      <w:r>
        <w:rPr>
          <w:sz w:val="24"/>
          <w:szCs w:val="24"/>
        </w:rPr>
        <w:lastRenderedPageBreak/>
        <w:t>However, this could easily be done entirely indoors with materials collected in advance by the teacher.</w:t>
      </w:r>
    </w:p>
    <w:sectPr w:rsidR="005A1A80">
      <w:pgSz w:w="12240" w:h="15840"/>
      <w:pgMar w:top="1008" w:right="1008" w:bottom="720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0644B50-3390-4E1E-849B-04457C876BE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114FBA0-0540-49BF-940D-7F5FBDDEE50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A58DE"/>
    <w:multiLevelType w:val="multilevel"/>
    <w:tmpl w:val="1C8803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46661DC"/>
    <w:multiLevelType w:val="hybridMultilevel"/>
    <w:tmpl w:val="6178B0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FB6CBE"/>
    <w:multiLevelType w:val="multilevel"/>
    <w:tmpl w:val="C956A0F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81488190">
    <w:abstractNumId w:val="2"/>
  </w:num>
  <w:num w:numId="2" w16cid:durableId="991445857">
    <w:abstractNumId w:val="0"/>
  </w:num>
  <w:num w:numId="3" w16cid:durableId="19846997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1A80"/>
    <w:rsid w:val="00070CDF"/>
    <w:rsid w:val="00326229"/>
    <w:rsid w:val="00583940"/>
    <w:rsid w:val="005A1A80"/>
    <w:rsid w:val="006703F0"/>
    <w:rsid w:val="00C12C74"/>
    <w:rsid w:val="00D04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2493D2"/>
  <w15:docId w15:val="{DD5AEBCC-2052-4C3F-90EF-9A254E747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line="240" w:lineRule="auto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line="240" w:lineRule="auto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5839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416</TotalTime>
  <Pages>2</Pages>
  <Words>244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Oregon State University</Company>
  <LinksUpToDate>false</LinksUpToDate>
  <CharactersWithSpaces>1636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Sawyer, Jessica</cp:lastModifiedBy>
  <cp:revision>4</cp:revision>
  <dcterms:created xsi:type="dcterms:W3CDTF">2026-06-30T23:44:00Z</dcterms:created>
  <dcterms:modified xsi:type="dcterms:W3CDTF">2026-07-01T22:32:00Z</dcterms:modified>
</cp:coreProperties>
</file>